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44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  <w:gridCol w:w="2089"/>
        <w:gridCol w:w="2080"/>
      </w:tblGrid>
      <w:tr w:rsidR="00FB4D60" w14:paraId="4F277C04" w14:textId="77777777" w:rsidTr="00FB4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3B5A9D1" w14:textId="77777777" w:rsidR="00FB4D60" w:rsidRPr="00FB4D60" w:rsidRDefault="00FB4D60" w:rsidP="00FB4D60">
            <w:pPr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>Beskrivelse</w:t>
            </w:r>
          </w:p>
          <w:p w14:paraId="4B40A30C" w14:textId="77777777" w:rsidR="00FB4D60" w:rsidRPr="00FB4D60" w:rsidRDefault="00FB4D60" w:rsidP="00FB4D60">
            <w:pPr>
              <w:rPr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Hvad skal der ske, herunder en beskrivelse af hvordan målgruppen engageres samt hvilke verdensmål aktiviteten adresserer og hvordan?</w:t>
            </w:r>
          </w:p>
          <w:p w14:paraId="67DE7C16" w14:textId="21228C62" w:rsidR="00FB4D60" w:rsidRPr="00FB4D60" w:rsidDel="0085541D" w:rsidRDefault="00FB4D60" w:rsidP="00FB4D60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15" w:type="pct"/>
          </w:tcPr>
          <w:p w14:paraId="61CFC923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>Tidspunkt</w:t>
            </w:r>
          </w:p>
          <w:p w14:paraId="518F3901" w14:textId="7B643514" w:rsidR="00FB4D60" w:rsidRPr="00FB4D60" w:rsidDel="0085541D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Hvornår i projektperioden skal aktiviteten finde sted?</w:t>
            </w:r>
          </w:p>
        </w:tc>
        <w:tc>
          <w:tcPr>
            <w:tcW w:w="715" w:type="pct"/>
          </w:tcPr>
          <w:p w14:paraId="747F85E8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Hvem laver aktiviteten </w:t>
            </w:r>
          </w:p>
          <w:p w14:paraId="5B41073F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Hvem er direkte involveret (fx facilitatorer el.lign.)?</w:t>
            </w:r>
          </w:p>
          <w:p w14:paraId="2BBF56A7" w14:textId="6E12C9AC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8A78DE6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Målgruppe </w:t>
            </w:r>
          </w:p>
          <w:p w14:paraId="3EFB7AA9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 xml:space="preserve">Hvem vil I nå ud til med aktiviteten?  </w:t>
            </w:r>
          </w:p>
          <w:p w14:paraId="5C5CB896" w14:textId="22CAB458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60E921D4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Formål </w:t>
            </w:r>
          </w:p>
          <w:p w14:paraId="7B5F81BC" w14:textId="478E42AA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Hvad vil I gerne opnå med aktiviteten? Ønsker I at målgruppen engagerer sig direkte i jeres projekt, følger jeres projekt, får øget kendskab til særlige emner/verdensmål eller andet?</w:t>
            </w:r>
          </w:p>
          <w:p w14:paraId="31DF6764" w14:textId="77777777" w:rsidR="00FB4D60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C2247C1" w14:textId="1A00F5B9" w:rsidR="00FB4D60" w:rsidRPr="00852386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D64C9CD" w14:textId="77777777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B5B31">
              <w:rPr>
                <w:sz w:val="20"/>
                <w:szCs w:val="20"/>
              </w:rPr>
              <w:t xml:space="preserve">Måltal </w:t>
            </w:r>
          </w:p>
          <w:p w14:paraId="603674B8" w14:textId="65F82B74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H</w:t>
            </w:r>
            <w:r w:rsidRPr="002B5B31">
              <w:rPr>
                <w:b w:val="0"/>
                <w:bCs w:val="0"/>
                <w:i/>
                <w:iCs/>
                <w:sz w:val="20"/>
                <w:szCs w:val="20"/>
              </w:rPr>
              <w:t xml:space="preserve">vor mange fra målgruppen forventer I at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nå ud til</w:t>
            </w:r>
            <w:r w:rsidRPr="002B5B31">
              <w:rPr>
                <w:b w:val="0"/>
                <w:bCs w:val="0"/>
                <w:i/>
                <w:iCs/>
                <w:sz w:val="20"/>
                <w:szCs w:val="20"/>
              </w:rPr>
              <w:t>?</w:t>
            </w:r>
            <w:r w:rsidRPr="002B5B31">
              <w:rPr>
                <w:sz w:val="20"/>
                <w:szCs w:val="20"/>
              </w:rPr>
              <w:t xml:space="preserve"> </w:t>
            </w:r>
            <w:r w:rsidRPr="002B5B31">
              <w:rPr>
                <w:b w:val="0"/>
                <w:bCs w:val="0"/>
                <w:i/>
                <w:iCs/>
                <w:sz w:val="20"/>
                <w:szCs w:val="20"/>
              </w:rPr>
              <w:t>Bemærk, at indsatsen vurderes kvalitativt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2B5B31">
              <w:rPr>
                <w:b w:val="0"/>
                <w:bCs w:val="0"/>
                <w:i/>
                <w:iCs/>
                <w:sz w:val="20"/>
                <w:szCs w:val="20"/>
              </w:rPr>
              <w:t>– det handler altså ikke om at nå ud til flest men om at lave en indsats, der har potentiale til at skabe oprigtigt engagement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13" w:type="pct"/>
          </w:tcPr>
          <w:p w14:paraId="4EDA7BFD" w14:textId="2CCC033F" w:rsidR="00FB4D60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Dokumentation </w:t>
            </w:r>
          </w:p>
          <w:p w14:paraId="5C7A8098" w14:textId="485BBC03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Hvordan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vil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I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 xml:space="preserve"> dokumentere det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faktisk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opnåede engagement (optælling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er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,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foto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s,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 xml:space="preserve">antal følgere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eller andet?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FB4D60" w14:paraId="6752C3D9" w14:textId="77777777" w:rsidTr="00FB4D60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EFB93FD" w14:textId="77777777" w:rsidR="00FB4D60" w:rsidRDefault="00FB4D60" w:rsidP="002F791E"/>
          <w:p w14:paraId="2A531813" w14:textId="2084BAB6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298D269E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3E4E7548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6B42ACC" w14:textId="3C7472A2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8DA8856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4B34AB1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pct"/>
          </w:tcPr>
          <w:p w14:paraId="152CE28F" w14:textId="24289A4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268A9780" w14:textId="77777777" w:rsidTr="00FB4D6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C9AB2F9" w14:textId="77777777" w:rsidR="00FB4D60" w:rsidRDefault="00FB4D60" w:rsidP="002F791E"/>
          <w:p w14:paraId="409228F2" w14:textId="34690968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0F71776D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6F14874F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35F3E404" w14:textId="76D0876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687F4CE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665E0F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pct"/>
          </w:tcPr>
          <w:p w14:paraId="51B3B7C6" w14:textId="2D454B48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46C502E6" w14:textId="77777777" w:rsidTr="00FB4D60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639A71F" w14:textId="77777777" w:rsidR="00FB4D60" w:rsidRDefault="00FB4D60" w:rsidP="002F791E"/>
          <w:p w14:paraId="37DDD731" w14:textId="15D0CC48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72399AB1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6FA3870A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304CD1A6" w14:textId="3B42A40C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0E138B20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A3DDF0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pct"/>
          </w:tcPr>
          <w:p w14:paraId="386566D1" w14:textId="1D7485CE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5023075E" w14:textId="77777777" w:rsidTr="00FB4D6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2DB3B64" w14:textId="77777777" w:rsidR="00FB4D60" w:rsidRDefault="00FB4D60" w:rsidP="002F791E"/>
          <w:p w14:paraId="7E7EE330" w14:textId="6CCD163E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70F2CE20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0574B11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5C93624E" w14:textId="2EC5927D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D2F2FF1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C4082E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pct"/>
          </w:tcPr>
          <w:p w14:paraId="0D4F1E0B" w14:textId="52A26D1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2796624C" w14:textId="77777777" w:rsidTr="00FB4D6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085383F" w14:textId="77777777" w:rsidR="00FB4D60" w:rsidRDefault="00FB4D60" w:rsidP="002F791E"/>
          <w:p w14:paraId="4AAB27E9" w14:textId="7F823055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37D82FD4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75ECF8E3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06DA2ACE" w14:textId="2A40C44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7AA8D0F0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801EF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pct"/>
          </w:tcPr>
          <w:p w14:paraId="5E71B2AE" w14:textId="11EB509C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B1C859" w14:textId="77777777" w:rsidR="00B81F3E" w:rsidRDefault="00B81F3E"/>
    <w:sectPr w:rsidR="00B81F3E" w:rsidSect="002E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9EA2" w14:textId="77777777" w:rsidR="001017E4" w:rsidRDefault="001017E4" w:rsidP="00852386">
      <w:pPr>
        <w:spacing w:after="0" w:line="240" w:lineRule="auto"/>
      </w:pPr>
      <w:r>
        <w:separator/>
      </w:r>
    </w:p>
  </w:endnote>
  <w:endnote w:type="continuationSeparator" w:id="0">
    <w:p w14:paraId="3CFB113E" w14:textId="77777777" w:rsidR="001017E4" w:rsidRDefault="001017E4" w:rsidP="0085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7E7D" w14:textId="77777777" w:rsidR="00585BEF" w:rsidRDefault="00585B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BF3" w14:textId="77777777" w:rsidR="00585BEF" w:rsidRDefault="00585BE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677" w14:textId="77777777" w:rsidR="00585BEF" w:rsidRDefault="00585B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57A2" w14:textId="77777777" w:rsidR="001017E4" w:rsidRDefault="001017E4" w:rsidP="00852386">
      <w:pPr>
        <w:spacing w:after="0" w:line="240" w:lineRule="auto"/>
      </w:pPr>
      <w:r>
        <w:separator/>
      </w:r>
    </w:p>
  </w:footnote>
  <w:footnote w:type="continuationSeparator" w:id="0">
    <w:p w14:paraId="1414BB05" w14:textId="77777777" w:rsidR="001017E4" w:rsidRDefault="001017E4" w:rsidP="0085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5F65" w14:textId="77777777" w:rsidR="00585BEF" w:rsidRDefault="00585B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EDB" w14:textId="05ED2041" w:rsidR="00852386" w:rsidRPr="00FB4D60" w:rsidRDefault="00852386" w:rsidP="00852386">
    <w:pPr>
      <w:pStyle w:val="Sidehoved"/>
      <w:ind w:left="-567"/>
      <w:rPr>
        <w:b/>
        <w:bCs/>
        <w:color w:val="000000" w:themeColor="text1"/>
      </w:rPr>
    </w:pPr>
    <w:r w:rsidRPr="00FB4D60">
      <w:rPr>
        <w:b/>
        <w:bC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07F55A4D" wp14:editId="0FB9A1C8">
          <wp:simplePos x="0" y="0"/>
          <wp:positionH relativeFrom="column">
            <wp:posOffset>5939790</wp:posOffset>
          </wp:positionH>
          <wp:positionV relativeFrom="page">
            <wp:posOffset>323850</wp:posOffset>
          </wp:positionV>
          <wp:extent cx="2749550" cy="822960"/>
          <wp:effectExtent l="0" t="0" r="0" b="0"/>
          <wp:wrapTight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D60" w:rsidRPr="00FB4D60">
      <w:rPr>
        <w:b/>
        <w:bCs/>
        <w:color w:val="000000" w:themeColor="text1"/>
      </w:rPr>
      <w:t>P</w:t>
    </w:r>
    <w:r w:rsidRPr="00FB4D60">
      <w:rPr>
        <w:b/>
        <w:bCs/>
        <w:color w:val="000000" w:themeColor="text1"/>
      </w:rPr>
      <w:t>lan</w:t>
    </w:r>
    <w:r w:rsidR="0085541D" w:rsidRPr="00FB4D60">
      <w:rPr>
        <w:b/>
        <w:bCs/>
        <w:color w:val="000000" w:themeColor="text1"/>
      </w:rPr>
      <w:t xml:space="preserve"> for engagementsindsats</w:t>
    </w:r>
    <w:r w:rsidR="00FB4D60" w:rsidRPr="00FB4D60">
      <w:rPr>
        <w:b/>
        <w:bCs/>
        <w:color w:val="000000" w:themeColor="text1"/>
      </w:rPr>
      <w:t xml:space="preserve"> </w:t>
    </w:r>
    <w:r w:rsidRPr="00FB4D60">
      <w:rPr>
        <w:b/>
        <w:bCs/>
        <w:color w:val="000000" w:themeColor="text1"/>
      </w:rPr>
      <w:t>til GLOBUS</w:t>
    </w:r>
    <w:r w:rsidR="0085541D" w:rsidRPr="00FB4D60">
      <w:rPr>
        <w:b/>
        <w:bCs/>
        <w:color w:val="000000" w:themeColor="text1"/>
      </w:rPr>
      <w:t xml:space="preserve"> projekt </w:t>
    </w:r>
  </w:p>
  <w:p w14:paraId="5C996935" w14:textId="6BEAE238" w:rsidR="00852386" w:rsidRPr="00852386" w:rsidRDefault="0085541D" w:rsidP="00852386">
    <w:pPr>
      <w:pStyle w:val="Sidehoved"/>
      <w:ind w:left="-567"/>
      <w:rPr>
        <w:color w:val="000000" w:themeColor="text1"/>
      </w:rPr>
    </w:pPr>
    <w:r>
      <w:rPr>
        <w:color w:val="000000" w:themeColor="text1"/>
      </w:rPr>
      <w:t>Navn</w:t>
    </w:r>
    <w:r w:rsidR="00852386" w:rsidRPr="00852386">
      <w:rPr>
        <w:color w:val="000000" w:themeColor="text1"/>
      </w:rPr>
      <w:t xml:space="preserve"> på </w:t>
    </w:r>
    <w:r>
      <w:rPr>
        <w:color w:val="000000" w:themeColor="text1"/>
      </w:rPr>
      <w:t>hoved</w:t>
    </w:r>
    <w:r w:rsidR="00852386" w:rsidRPr="00852386">
      <w:rPr>
        <w:color w:val="000000" w:themeColor="text1"/>
      </w:rPr>
      <w:t>ansøger:</w:t>
    </w:r>
  </w:p>
  <w:p w14:paraId="7176DB4C" w14:textId="63F20022" w:rsidR="002F791E" w:rsidRDefault="002F791E" w:rsidP="00852386">
    <w:pPr>
      <w:pStyle w:val="Sidehoved"/>
      <w:tabs>
        <w:tab w:val="left" w:pos="284"/>
      </w:tabs>
      <w:ind w:left="-567"/>
      <w:rPr>
        <w:color w:val="000000" w:themeColor="text1"/>
      </w:rPr>
    </w:pPr>
    <w:r>
      <w:rPr>
        <w:color w:val="000000" w:themeColor="text1"/>
      </w:rPr>
      <w:t>Titel på projektet</w:t>
    </w:r>
    <w:r w:rsidR="00FB4D60">
      <w:rPr>
        <w:color w:val="000000" w:themeColor="text1"/>
      </w:rPr>
      <w:t>:</w:t>
    </w:r>
    <w:r>
      <w:rPr>
        <w:color w:val="000000" w:themeColor="text1"/>
      </w:rPr>
      <w:t xml:space="preserve"> </w:t>
    </w:r>
  </w:p>
  <w:p w14:paraId="0A98C1D1" w14:textId="77777777" w:rsidR="002F791E" w:rsidRDefault="002F791E" w:rsidP="00852386">
    <w:pPr>
      <w:pStyle w:val="Sidehoved"/>
      <w:tabs>
        <w:tab w:val="left" w:pos="284"/>
      </w:tabs>
      <w:ind w:left="-567"/>
      <w:rPr>
        <w:color w:val="000000" w:themeColor="text1"/>
      </w:rPr>
    </w:pPr>
  </w:p>
  <w:p w14:paraId="0ADE7699" w14:textId="6AD8F6E6" w:rsidR="00852386" w:rsidRPr="002F791E" w:rsidRDefault="0045798A" w:rsidP="002F791E">
    <w:pPr>
      <w:pStyle w:val="Sidehoved"/>
      <w:tabs>
        <w:tab w:val="left" w:pos="284"/>
      </w:tabs>
      <w:ind w:left="-567"/>
      <w:rPr>
        <w:color w:val="000000" w:themeColor="text1"/>
        <w:sz w:val="20"/>
        <w:szCs w:val="20"/>
      </w:rPr>
    </w:pPr>
    <w:r>
      <w:rPr>
        <w:color w:val="000000" w:themeColor="text1"/>
      </w:rPr>
      <w:t>Formålet med skemaet er a</w:t>
    </w:r>
    <w:r w:rsidR="002F791E">
      <w:rPr>
        <w:color w:val="000000" w:themeColor="text1"/>
      </w:rPr>
      <w:t>t beskrive de aktiviteter</w:t>
    </w:r>
    <w:r w:rsidR="00FB4D60">
      <w:rPr>
        <w:color w:val="000000" w:themeColor="text1"/>
      </w:rPr>
      <w:t>,</w:t>
    </w:r>
    <w:r w:rsidR="002F791E">
      <w:rPr>
        <w:color w:val="000000" w:themeColor="text1"/>
      </w:rPr>
      <w:t xml:space="preserve"> engagementsindsatsen vil indeholde. </w:t>
    </w:r>
    <w:proofErr w:type="gramStart"/>
    <w:r w:rsidR="00FB4D60">
      <w:rPr>
        <w:color w:val="000000" w:themeColor="text1"/>
      </w:rPr>
      <w:t>Såfremt</w:t>
    </w:r>
    <w:proofErr w:type="gramEnd"/>
    <w:r w:rsidRPr="00FB4D60">
      <w:rPr>
        <w:color w:val="000000" w:themeColor="text1"/>
      </w:rPr>
      <w:t xml:space="preserve"> engagementsindsatsen indeholder flere typer aktiviteter kan den enkelte aktivitet udfoldes under hver række nedenfor.  </w:t>
    </w:r>
    <w:r w:rsidR="00852386" w:rsidRPr="00FB4D60">
      <w:rPr>
        <w:color w:val="000000" w:themeColor="text1"/>
      </w:rPr>
      <w:t>Tilføj selv flere rækker efter behov.</w:t>
    </w:r>
  </w:p>
  <w:p w14:paraId="63A037ED" w14:textId="77777777" w:rsidR="00852386" w:rsidRPr="00852386" w:rsidRDefault="00852386">
    <w:pPr>
      <w:pStyle w:val="Sidehoved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932" w14:textId="77777777" w:rsidR="00585BEF" w:rsidRDefault="00585B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9B9"/>
    <w:multiLevelType w:val="hybridMultilevel"/>
    <w:tmpl w:val="36A0F10C"/>
    <w:lvl w:ilvl="0" w:tplc="82684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4087"/>
    <w:multiLevelType w:val="hybridMultilevel"/>
    <w:tmpl w:val="B4AE0BCC"/>
    <w:lvl w:ilvl="0" w:tplc="BCACBA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5336">
    <w:abstractNumId w:val="0"/>
  </w:num>
  <w:num w:numId="2" w16cid:durableId="91313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F"/>
    <w:rsid w:val="001017E4"/>
    <w:rsid w:val="002B5B31"/>
    <w:rsid w:val="002E63EF"/>
    <w:rsid w:val="002F791E"/>
    <w:rsid w:val="0045798A"/>
    <w:rsid w:val="00585BEF"/>
    <w:rsid w:val="00843248"/>
    <w:rsid w:val="00847E6B"/>
    <w:rsid w:val="00852386"/>
    <w:rsid w:val="0085541D"/>
    <w:rsid w:val="00861C00"/>
    <w:rsid w:val="00880B5C"/>
    <w:rsid w:val="008F01F3"/>
    <w:rsid w:val="009151D7"/>
    <w:rsid w:val="00990667"/>
    <w:rsid w:val="00B81F3E"/>
    <w:rsid w:val="00E12807"/>
    <w:rsid w:val="00E61EEA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1348B"/>
  <w15:chartTrackingRefBased/>
  <w15:docId w15:val="{B38BD477-F12F-4B18-A864-7E60960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2E63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basedOn w:val="Normal"/>
    <w:uiPriority w:val="34"/>
    <w:qFormat/>
    <w:rsid w:val="002B5B3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52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2386"/>
  </w:style>
  <w:style w:type="paragraph" w:styleId="Sidefod">
    <w:name w:val="footer"/>
    <w:basedOn w:val="Normal"/>
    <w:link w:val="SidefodTegn"/>
    <w:uiPriority w:val="99"/>
    <w:unhideWhenUsed/>
    <w:rsid w:val="00852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2386"/>
  </w:style>
  <w:style w:type="paragraph" w:styleId="Korrektur">
    <w:name w:val="Revision"/>
    <w:hidden/>
    <w:uiPriority w:val="99"/>
    <w:semiHidden/>
    <w:rsid w:val="0085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1BA59CC25ED4A98CAE7CEF5C2C1B3" ma:contentTypeVersion="12" ma:contentTypeDescription="Create a new document." ma:contentTypeScope="" ma:versionID="6b6818e9b320977b3b02dd162002e698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81431cc43ff7af2dbe97810275f8187d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3CAEF-1A90-4D4C-A490-6B145172E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77148-4AEF-4A62-BBC5-D590B7861099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3.xml><?xml version="1.0" encoding="utf-8"?>
<ds:datastoreItem xmlns:ds="http://schemas.openxmlformats.org/officeDocument/2006/customXml" ds:itemID="{3A744956-8F6A-40DC-835C-B1A23EBA6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Sandvad Kudahl</dc:creator>
  <cp:keywords/>
  <dc:description/>
  <cp:lastModifiedBy>Astrid Sandvad Kudahl</cp:lastModifiedBy>
  <cp:revision>3</cp:revision>
  <dcterms:created xsi:type="dcterms:W3CDTF">2023-01-09T09:47:00Z</dcterms:created>
  <dcterms:modified xsi:type="dcterms:W3CDTF">2023-01-09T09:48:00Z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MediaServiceImageTags">
    <vt:lpwstr/>
  </property>
</Properties>
</file>